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D94" w:rsidRDefault="00761D94" w:rsidP="003A51A6">
      <w:pPr>
        <w:spacing w:line="480" w:lineRule="auto"/>
        <w:jc w:val="both"/>
        <w:rPr>
          <w:rFonts w:ascii="Times New Roman" w:hAnsi="Times New Roman" w:cs="Times New Roman"/>
          <w:sz w:val="24"/>
          <w:szCs w:val="24"/>
        </w:rPr>
      </w:pPr>
    </w:p>
    <w:p w:rsidR="00761D94" w:rsidRDefault="00761D94" w:rsidP="003A51A6">
      <w:pPr>
        <w:spacing w:line="480" w:lineRule="auto"/>
        <w:jc w:val="both"/>
        <w:rPr>
          <w:rFonts w:ascii="Times New Roman" w:hAnsi="Times New Roman" w:cs="Times New Roman"/>
          <w:sz w:val="24"/>
          <w:szCs w:val="24"/>
        </w:rPr>
      </w:pPr>
    </w:p>
    <w:p w:rsidR="00761D94" w:rsidRDefault="00761D94" w:rsidP="003A51A6">
      <w:pPr>
        <w:spacing w:line="480" w:lineRule="auto"/>
        <w:jc w:val="both"/>
        <w:rPr>
          <w:rFonts w:ascii="Times New Roman" w:hAnsi="Times New Roman" w:cs="Times New Roman"/>
          <w:sz w:val="24"/>
          <w:szCs w:val="24"/>
        </w:rPr>
      </w:pPr>
    </w:p>
    <w:p w:rsidR="00761D94" w:rsidRDefault="00761D94" w:rsidP="003A51A6">
      <w:pPr>
        <w:spacing w:line="480" w:lineRule="auto"/>
        <w:jc w:val="both"/>
        <w:rPr>
          <w:rFonts w:ascii="Times New Roman" w:hAnsi="Times New Roman" w:cs="Times New Roman"/>
          <w:sz w:val="24"/>
          <w:szCs w:val="24"/>
        </w:rPr>
      </w:pPr>
    </w:p>
    <w:p w:rsidR="0004519D" w:rsidRDefault="0004519D" w:rsidP="003A51A6">
      <w:pPr>
        <w:spacing w:line="480" w:lineRule="auto"/>
        <w:jc w:val="both"/>
        <w:rPr>
          <w:rFonts w:ascii="Times New Roman" w:hAnsi="Times New Roman" w:cs="Times New Roman"/>
          <w:sz w:val="24"/>
          <w:szCs w:val="24"/>
        </w:rPr>
      </w:pPr>
    </w:p>
    <w:p w:rsidR="0004519D" w:rsidRDefault="0004519D" w:rsidP="003A51A6">
      <w:pPr>
        <w:spacing w:line="480" w:lineRule="auto"/>
        <w:jc w:val="both"/>
        <w:rPr>
          <w:rFonts w:ascii="Times New Roman" w:hAnsi="Times New Roman" w:cs="Times New Roman"/>
          <w:sz w:val="24"/>
          <w:szCs w:val="24"/>
        </w:rPr>
      </w:pPr>
    </w:p>
    <w:p w:rsidR="00F95DFD" w:rsidRDefault="00F95DFD" w:rsidP="003A51A6">
      <w:pPr>
        <w:spacing w:line="480" w:lineRule="auto"/>
        <w:jc w:val="center"/>
        <w:rPr>
          <w:rFonts w:ascii="Times New Roman" w:hAnsi="Times New Roman" w:cs="Times New Roman"/>
          <w:sz w:val="24"/>
          <w:szCs w:val="24"/>
        </w:rPr>
      </w:pPr>
      <w:r>
        <w:rPr>
          <w:rFonts w:ascii="Times New Roman" w:hAnsi="Times New Roman" w:cs="Times New Roman"/>
          <w:sz w:val="24"/>
          <w:szCs w:val="24"/>
        </w:rPr>
        <w:t>Apple Inc. Company</w:t>
      </w:r>
    </w:p>
    <w:p w:rsidR="00761D94" w:rsidRDefault="00FB3599" w:rsidP="003A51A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 </w:t>
      </w:r>
      <w:r w:rsidR="00761D94">
        <w:rPr>
          <w:rFonts w:ascii="Times New Roman" w:hAnsi="Times New Roman" w:cs="Times New Roman"/>
          <w:sz w:val="24"/>
          <w:szCs w:val="24"/>
        </w:rPr>
        <w:t>Name:</w:t>
      </w:r>
    </w:p>
    <w:p w:rsidR="00761D94" w:rsidRDefault="00761D94" w:rsidP="003A51A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Institute affiliation:</w:t>
      </w:r>
    </w:p>
    <w:p w:rsidR="00761D94" w:rsidRPr="00761D94" w:rsidRDefault="00761D94" w:rsidP="003A51A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61D94" w:rsidRPr="00761D94" w:rsidRDefault="00761D94" w:rsidP="003A51A6">
      <w:pPr>
        <w:spacing w:line="480" w:lineRule="auto"/>
        <w:jc w:val="both"/>
        <w:rPr>
          <w:rFonts w:ascii="Times New Roman" w:hAnsi="Times New Roman" w:cs="Times New Roman"/>
          <w:sz w:val="24"/>
          <w:szCs w:val="24"/>
        </w:rPr>
      </w:pPr>
    </w:p>
    <w:p w:rsidR="00761D94" w:rsidRPr="00761D94" w:rsidRDefault="00761D94" w:rsidP="003A51A6">
      <w:pPr>
        <w:spacing w:line="480" w:lineRule="auto"/>
        <w:jc w:val="both"/>
        <w:rPr>
          <w:rFonts w:ascii="Times New Roman" w:hAnsi="Times New Roman" w:cs="Times New Roman"/>
          <w:sz w:val="24"/>
          <w:szCs w:val="24"/>
        </w:rPr>
      </w:pPr>
    </w:p>
    <w:p w:rsidR="00761D94" w:rsidRPr="00761D94" w:rsidRDefault="00761D94" w:rsidP="003A51A6">
      <w:pPr>
        <w:spacing w:line="480" w:lineRule="auto"/>
        <w:jc w:val="both"/>
        <w:rPr>
          <w:rFonts w:ascii="Times New Roman" w:hAnsi="Times New Roman" w:cs="Times New Roman"/>
          <w:sz w:val="24"/>
          <w:szCs w:val="24"/>
        </w:rPr>
      </w:pPr>
    </w:p>
    <w:p w:rsidR="00761D94" w:rsidRPr="00761D94" w:rsidRDefault="00761D94" w:rsidP="003A51A6">
      <w:pPr>
        <w:spacing w:line="480" w:lineRule="auto"/>
        <w:jc w:val="both"/>
        <w:rPr>
          <w:rFonts w:ascii="Times New Roman" w:hAnsi="Times New Roman" w:cs="Times New Roman"/>
          <w:sz w:val="24"/>
          <w:szCs w:val="24"/>
        </w:rPr>
      </w:pPr>
    </w:p>
    <w:p w:rsidR="00761D94" w:rsidRPr="00761D94" w:rsidRDefault="00761D94" w:rsidP="003A51A6">
      <w:pPr>
        <w:spacing w:line="480" w:lineRule="auto"/>
        <w:jc w:val="both"/>
        <w:rPr>
          <w:rFonts w:ascii="Times New Roman" w:hAnsi="Times New Roman" w:cs="Times New Roman"/>
          <w:sz w:val="24"/>
          <w:szCs w:val="24"/>
        </w:rPr>
      </w:pPr>
    </w:p>
    <w:p w:rsidR="00761D94" w:rsidRPr="00761D94" w:rsidRDefault="00761D94" w:rsidP="003A51A6">
      <w:pPr>
        <w:spacing w:line="480" w:lineRule="auto"/>
        <w:jc w:val="both"/>
        <w:rPr>
          <w:rFonts w:ascii="Times New Roman" w:hAnsi="Times New Roman" w:cs="Times New Roman"/>
          <w:sz w:val="24"/>
          <w:szCs w:val="24"/>
        </w:rPr>
      </w:pPr>
    </w:p>
    <w:p w:rsidR="00761D94" w:rsidRPr="00761D94" w:rsidRDefault="00761D94" w:rsidP="003A51A6">
      <w:pPr>
        <w:spacing w:line="480" w:lineRule="auto"/>
        <w:jc w:val="both"/>
        <w:rPr>
          <w:rFonts w:ascii="Times New Roman" w:hAnsi="Times New Roman" w:cs="Times New Roman"/>
          <w:sz w:val="24"/>
          <w:szCs w:val="24"/>
        </w:rPr>
      </w:pPr>
    </w:p>
    <w:p w:rsidR="00915896" w:rsidRDefault="00915896" w:rsidP="003A51A6">
      <w:pPr>
        <w:spacing w:line="480" w:lineRule="auto"/>
        <w:jc w:val="both"/>
        <w:rPr>
          <w:rFonts w:ascii="Times New Roman" w:hAnsi="Times New Roman" w:cs="Times New Roman"/>
          <w:sz w:val="24"/>
          <w:szCs w:val="24"/>
        </w:rPr>
      </w:pPr>
    </w:p>
    <w:p w:rsidR="00097D4E" w:rsidRDefault="00097D4E" w:rsidP="003A51A6">
      <w:pPr>
        <w:pStyle w:val="NormalWeb"/>
        <w:spacing w:before="0" w:beforeAutospacing="0" w:after="0" w:afterAutospacing="0" w:line="480" w:lineRule="auto"/>
        <w:rPr>
          <w:color w:val="1C1E29"/>
        </w:rPr>
      </w:pPr>
      <w:r>
        <w:rPr>
          <w:rStyle w:val="Strong"/>
          <w:color w:val="1C1E29"/>
        </w:rPr>
        <w:lastRenderedPageBreak/>
        <w:t>Introduction </w:t>
      </w:r>
    </w:p>
    <w:p w:rsidR="00097D4E" w:rsidRDefault="003A51A6" w:rsidP="003A51A6">
      <w:pPr>
        <w:pStyle w:val="NormalWeb"/>
        <w:spacing w:before="0" w:beforeAutospacing="0" w:after="0" w:afterAutospacing="0" w:line="480" w:lineRule="auto"/>
        <w:rPr>
          <w:color w:val="1C1E29"/>
        </w:rPr>
      </w:pPr>
      <w:r>
        <w:rPr>
          <w:color w:val="1C1E29"/>
        </w:rPr>
        <w:t>           Apple I</w:t>
      </w:r>
      <w:r w:rsidR="00097D4E">
        <w:rPr>
          <w:color w:val="1C1E29"/>
        </w:rPr>
        <w:t>nc company is a local multinational technology company in the United States which deals with designs and development of electronics. It also deals with computer software, online services and consumer electronics such as iPhones, iPods among others. Its headquarter is in Cupertino city of California. Other than google, amazon, and facebook, apple inc company is also considered as one of the big four technology companies in the united states ( Anzures, 2019). The software of the company includes macOS, iOS among others this is one of the fastest software which a consumer would choose to use among others. The services that this company offers are apple pay, apple pay cash and apple card which the consumers can use to settle their debts in case of any need.</w:t>
      </w:r>
    </w:p>
    <w:p w:rsidR="00097D4E" w:rsidRDefault="00097D4E" w:rsidP="003A51A6">
      <w:pPr>
        <w:pStyle w:val="NormalWeb"/>
        <w:spacing w:before="0" w:beforeAutospacing="0" w:after="0" w:afterAutospacing="0" w:line="480" w:lineRule="auto"/>
        <w:rPr>
          <w:color w:val="1C1E29"/>
        </w:rPr>
      </w:pPr>
      <w:r>
        <w:rPr>
          <w:color w:val="1C1E29"/>
        </w:rPr>
        <w:t>           This company was founded in the year 1970, by a group of three people who include Steve Jobs and his brother Steve Wozniak and Ronald Wayne. Their first sales were made in 1976 where they sold apple 1 computer and by 1980 they were successful with their first computer sales which had different designs. In 1984 they had sold many computers with various innovative graphical interface users, for example, the initial Macintosh. The marketing strategy which they used was received globally with an acclamation. This made their products sold far and wide but unfortunately due to the high price most people could not afford their products this led to a loss in their production( chaudhri,2018). </w:t>
      </w:r>
    </w:p>
    <w:p w:rsidR="00097D4E" w:rsidRDefault="003A51A6" w:rsidP="003A51A6">
      <w:pPr>
        <w:pStyle w:val="NormalWeb"/>
        <w:spacing w:before="0" w:beforeAutospacing="0" w:after="0" w:afterAutospacing="0" w:line="480" w:lineRule="auto"/>
        <w:rPr>
          <w:color w:val="1C1E29"/>
        </w:rPr>
      </w:pPr>
      <w:r>
        <w:rPr>
          <w:rStyle w:val="Strong"/>
          <w:color w:val="1C1E29"/>
        </w:rPr>
        <w:t>I</w:t>
      </w:r>
      <w:r w:rsidR="00097D4E">
        <w:rPr>
          <w:rStyle w:val="Strong"/>
          <w:color w:val="1C1E29"/>
        </w:rPr>
        <w:t>ts capacity and demand concerns</w:t>
      </w:r>
    </w:p>
    <w:p w:rsidR="00097D4E" w:rsidRDefault="00097D4E" w:rsidP="003A51A6">
      <w:pPr>
        <w:pStyle w:val="NormalWeb"/>
        <w:spacing w:before="0" w:beforeAutospacing="0" w:after="0" w:afterAutospacing="0" w:line="480" w:lineRule="auto"/>
        <w:rPr>
          <w:color w:val="1C1E29"/>
        </w:rPr>
      </w:pPr>
      <w:r>
        <w:rPr>
          <w:color w:val="1C1E29"/>
        </w:rPr>
        <w:t xml:space="preserve">           The capacity of the company is quite big since its products are being used worldwide. There are different models of apple consumers such as apples lower cost, which led to the diminishing of its initial highly-priced computers. This was addressed by the management by introducing new and cheaper products to compete in the market and meet the fewer consumers' </w:t>
      </w:r>
      <w:r>
        <w:rPr>
          <w:color w:val="1C1E29"/>
        </w:rPr>
        <w:lastRenderedPageBreak/>
        <w:t>needs. It is also mid-range and the consumer market series of performance, unfortunately, most customers did not understand this model perfectly well. So the demand concerns were majorly based on the prices of the commodities. The company, therefore, lowered the prices of their products to a level where most people could afford to purchase them.</w:t>
      </w:r>
    </w:p>
    <w:p w:rsidR="00097D4E" w:rsidRDefault="00097D4E" w:rsidP="003A51A6">
      <w:pPr>
        <w:pStyle w:val="NormalWeb"/>
        <w:spacing w:before="0" w:beforeAutospacing="0" w:after="0" w:afterAutospacing="0" w:line="480" w:lineRule="auto"/>
        <w:rPr>
          <w:color w:val="1C1E29"/>
        </w:rPr>
      </w:pPr>
      <w:r>
        <w:rPr>
          <w:color w:val="1C1E29"/>
        </w:rPr>
        <w:t>An equation to calculate the capacity of the company</w:t>
      </w:r>
    </w:p>
    <w:p w:rsidR="00097D4E" w:rsidRDefault="00097D4E" w:rsidP="003A51A6">
      <w:pPr>
        <w:pStyle w:val="NormalWeb"/>
        <w:spacing w:before="0" w:beforeAutospacing="0" w:after="0" w:afterAutospacing="0" w:line="480" w:lineRule="auto"/>
        <w:rPr>
          <w:color w:val="1C1E29"/>
        </w:rPr>
      </w:pPr>
      <w:r>
        <w:rPr>
          <w:color w:val="1C1E29"/>
        </w:rPr>
        <w:t>Y= Bo + B1X1 + B2X2 +B3X3………Bnx+E</w:t>
      </w:r>
    </w:p>
    <w:p w:rsidR="00097D4E" w:rsidRDefault="00097D4E" w:rsidP="003A51A6">
      <w:pPr>
        <w:pStyle w:val="NormalWeb"/>
        <w:spacing w:before="0" w:beforeAutospacing="0" w:after="0" w:afterAutospacing="0" w:line="480" w:lineRule="auto"/>
        <w:rPr>
          <w:color w:val="1C1E29"/>
        </w:rPr>
      </w:pPr>
      <w:r>
        <w:rPr>
          <w:color w:val="1C1E29"/>
        </w:rPr>
        <w:t>ConsatntB0</w:t>
      </w:r>
    </w:p>
    <w:p w:rsidR="00097D4E" w:rsidRDefault="00097D4E" w:rsidP="003A51A6">
      <w:pPr>
        <w:pStyle w:val="NormalWeb"/>
        <w:spacing w:before="0" w:beforeAutospacing="0" w:after="0" w:afterAutospacing="0" w:line="480" w:lineRule="auto"/>
        <w:rPr>
          <w:color w:val="1C1E29"/>
        </w:rPr>
      </w:pPr>
      <w:r>
        <w:rPr>
          <w:color w:val="1C1E29"/>
        </w:rPr>
        <w:t>Coefficients B1,B2,B3……..Bnx</w:t>
      </w:r>
    </w:p>
    <w:p w:rsidR="00097D4E" w:rsidRDefault="00097D4E" w:rsidP="003A51A6">
      <w:pPr>
        <w:pStyle w:val="NormalWeb"/>
        <w:spacing w:before="0" w:beforeAutospacing="0" w:after="0" w:afterAutospacing="0" w:line="480" w:lineRule="auto"/>
        <w:rPr>
          <w:color w:val="1C1E29"/>
        </w:rPr>
      </w:pPr>
      <w:r>
        <w:rPr>
          <w:color w:val="1C1E29"/>
        </w:rPr>
        <w:t>Error E </w:t>
      </w:r>
    </w:p>
    <w:p w:rsidR="00097D4E" w:rsidRDefault="003A51A6" w:rsidP="003A51A6">
      <w:pPr>
        <w:pStyle w:val="NormalWeb"/>
        <w:spacing w:before="0" w:beforeAutospacing="0" w:after="0" w:afterAutospacing="0" w:line="480" w:lineRule="auto"/>
        <w:rPr>
          <w:color w:val="1C1E29"/>
        </w:rPr>
      </w:pPr>
      <w:r>
        <w:rPr>
          <w:rStyle w:val="Strong"/>
          <w:color w:val="1C1E29"/>
        </w:rPr>
        <w:t>L</w:t>
      </w:r>
      <w:r w:rsidR="00097D4E">
        <w:rPr>
          <w:rStyle w:val="Strong"/>
          <w:color w:val="1C1E29"/>
        </w:rPr>
        <w:t>ead strategy, lag strategy, and match strategy, and recommend which your local organization should pursue and why.</w:t>
      </w:r>
    </w:p>
    <w:p w:rsidR="00097D4E" w:rsidRDefault="00097D4E" w:rsidP="003A51A6">
      <w:pPr>
        <w:pStyle w:val="NormalWeb"/>
        <w:spacing w:before="0" w:beforeAutospacing="0" w:after="0" w:afterAutospacing="0" w:line="480" w:lineRule="auto"/>
        <w:rPr>
          <w:color w:val="1C1E29"/>
        </w:rPr>
      </w:pPr>
      <w:r>
        <w:rPr>
          <w:color w:val="1C1E29"/>
        </w:rPr>
        <w:t>           After the sell of apple in the year 1977, the company became the world best leading in microcomputers in the market. They did not rest after realizing that their products were the best but instead, they continued to produce products such as iPods they are now working on being the best leading in online music and iTunes which has revolutionized leading to the promotion of the digital music. Its lag strategy is to incorporate other electronic producers (Armstrong, 2013). They also intend to get grants from other financial institutions to help them enhance their products by opening many agent shops all over the world to sell their products. Match strategy with Samsung galaxy company to come up with products that will beat all the already produced products in the markets. It should pursue its lag strategy so that it meets all the market demand.</w:t>
      </w:r>
    </w:p>
    <w:p w:rsidR="003A51A6" w:rsidRDefault="003A51A6" w:rsidP="003A51A6">
      <w:pPr>
        <w:spacing w:line="480" w:lineRule="auto"/>
        <w:jc w:val="center"/>
        <w:rPr>
          <w:rFonts w:ascii="Times New Roman" w:hAnsi="Times New Roman" w:cs="Times New Roman"/>
          <w:color w:val="222222"/>
          <w:sz w:val="24"/>
          <w:szCs w:val="24"/>
          <w:shd w:val="clear" w:color="auto" w:fill="FFFFFF"/>
        </w:rPr>
      </w:pPr>
    </w:p>
    <w:p w:rsidR="003A51A6" w:rsidRDefault="003A51A6" w:rsidP="003A51A6">
      <w:pPr>
        <w:spacing w:line="480" w:lineRule="auto"/>
        <w:jc w:val="center"/>
        <w:rPr>
          <w:rFonts w:ascii="Times New Roman" w:hAnsi="Times New Roman" w:cs="Times New Roman"/>
          <w:color w:val="222222"/>
          <w:sz w:val="24"/>
          <w:szCs w:val="24"/>
          <w:shd w:val="clear" w:color="auto" w:fill="FFFFFF"/>
        </w:rPr>
      </w:pPr>
    </w:p>
    <w:p w:rsidR="003A51A6" w:rsidRDefault="003A51A6" w:rsidP="003A51A6">
      <w:pPr>
        <w:spacing w:line="480" w:lineRule="auto"/>
        <w:jc w:val="center"/>
        <w:rPr>
          <w:rFonts w:ascii="Times New Roman" w:hAnsi="Times New Roman" w:cs="Times New Roman"/>
          <w:color w:val="222222"/>
          <w:sz w:val="24"/>
          <w:szCs w:val="24"/>
          <w:shd w:val="clear" w:color="auto" w:fill="FFFFFF"/>
        </w:rPr>
      </w:pPr>
    </w:p>
    <w:p w:rsidR="00D124D0" w:rsidRDefault="00D124D0" w:rsidP="003A51A6">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722CEF" w:rsidRDefault="00722CEF" w:rsidP="003A51A6">
      <w:pPr>
        <w:spacing w:after="0" w:line="480" w:lineRule="auto"/>
        <w:jc w:val="both"/>
        <w:rPr>
          <w:rFonts w:ascii="Times New Roman" w:eastAsia="Times New Roman" w:hAnsi="Times New Roman" w:cs="Times New Roman"/>
          <w:sz w:val="24"/>
          <w:szCs w:val="24"/>
        </w:rPr>
      </w:pPr>
      <w:r w:rsidRPr="00722CEF">
        <w:rPr>
          <w:rFonts w:ascii="Times New Roman" w:eastAsia="Times New Roman" w:hAnsi="Times New Roman" w:cs="Times New Roman"/>
          <w:sz w:val="24"/>
          <w:szCs w:val="24"/>
        </w:rPr>
        <w:t xml:space="preserve">Chaudhri, I. A., Anzures, F. A., Dellinger, R. R., Karunamuni, C. G., King, N. V., Pham, H., ... </w:t>
      </w:r>
      <w:r>
        <w:rPr>
          <w:rFonts w:ascii="Times New Roman" w:eastAsia="Times New Roman" w:hAnsi="Times New Roman" w:cs="Times New Roman"/>
          <w:sz w:val="24"/>
          <w:szCs w:val="24"/>
        </w:rPr>
        <w:tab/>
      </w:r>
      <w:r w:rsidRPr="00722CEF">
        <w:rPr>
          <w:rFonts w:ascii="Times New Roman" w:eastAsia="Times New Roman" w:hAnsi="Times New Roman" w:cs="Times New Roman"/>
          <w:sz w:val="24"/>
          <w:szCs w:val="24"/>
        </w:rPr>
        <w:t xml:space="preserve">&amp; Garcia, R. (2019). </w:t>
      </w:r>
      <w:r w:rsidRPr="00722CEF">
        <w:rPr>
          <w:rFonts w:ascii="Times New Roman" w:eastAsia="Times New Roman" w:hAnsi="Times New Roman" w:cs="Times New Roman"/>
          <w:i/>
          <w:iCs/>
          <w:sz w:val="24"/>
          <w:szCs w:val="24"/>
        </w:rPr>
        <w:t>U.S. Patent Application No. 10/331,336</w:t>
      </w:r>
      <w:r w:rsidRPr="00722CEF">
        <w:rPr>
          <w:rFonts w:ascii="Times New Roman" w:eastAsia="Times New Roman" w:hAnsi="Times New Roman" w:cs="Times New Roman"/>
          <w:sz w:val="24"/>
          <w:szCs w:val="24"/>
        </w:rPr>
        <w:t>.</w:t>
      </w:r>
    </w:p>
    <w:p w:rsidR="00722CEF" w:rsidRDefault="00722CEF" w:rsidP="003A51A6">
      <w:pPr>
        <w:spacing w:after="0" w:line="480" w:lineRule="auto"/>
        <w:jc w:val="both"/>
        <w:rPr>
          <w:rFonts w:ascii="Times New Roman" w:eastAsia="Times New Roman" w:hAnsi="Times New Roman" w:cs="Times New Roman"/>
          <w:sz w:val="24"/>
          <w:szCs w:val="24"/>
        </w:rPr>
      </w:pPr>
    </w:p>
    <w:p w:rsidR="00722CEF" w:rsidRPr="00722CEF" w:rsidRDefault="00722CEF" w:rsidP="003A51A6">
      <w:pPr>
        <w:spacing w:after="0" w:line="480" w:lineRule="auto"/>
        <w:jc w:val="both"/>
        <w:rPr>
          <w:rFonts w:ascii="Times New Roman" w:eastAsia="Times New Roman" w:hAnsi="Times New Roman" w:cs="Times New Roman"/>
          <w:sz w:val="24"/>
          <w:szCs w:val="24"/>
        </w:rPr>
      </w:pPr>
      <w:r w:rsidRPr="00722CEF">
        <w:rPr>
          <w:rFonts w:ascii="Times New Roman" w:eastAsia="Times New Roman" w:hAnsi="Times New Roman" w:cs="Times New Roman"/>
          <w:sz w:val="24"/>
          <w:szCs w:val="24"/>
        </w:rPr>
        <w:t xml:space="preserve">Ruiz, M. A., Dascola, J. R., Karunamuni, C. G., &amp;Chaudhri, I. A. (2018). </w:t>
      </w:r>
      <w:r w:rsidRPr="00722CEF">
        <w:rPr>
          <w:rFonts w:ascii="Times New Roman" w:eastAsia="Times New Roman" w:hAnsi="Times New Roman" w:cs="Times New Roman"/>
          <w:i/>
          <w:iCs/>
          <w:sz w:val="24"/>
          <w:szCs w:val="24"/>
        </w:rPr>
        <w:t xml:space="preserve">U.S. Patent No. </w:t>
      </w:r>
      <w:r>
        <w:rPr>
          <w:rFonts w:ascii="Times New Roman" w:eastAsia="Times New Roman" w:hAnsi="Times New Roman" w:cs="Times New Roman"/>
          <w:i/>
          <w:iCs/>
          <w:sz w:val="24"/>
          <w:szCs w:val="24"/>
        </w:rPr>
        <w:tab/>
      </w:r>
      <w:r w:rsidRPr="00722CEF">
        <w:rPr>
          <w:rFonts w:ascii="Times New Roman" w:eastAsia="Times New Roman" w:hAnsi="Times New Roman" w:cs="Times New Roman"/>
          <w:i/>
          <w:iCs/>
          <w:sz w:val="24"/>
          <w:szCs w:val="24"/>
        </w:rPr>
        <w:t>9,916,080</w:t>
      </w:r>
      <w:r w:rsidRPr="00722CEF">
        <w:rPr>
          <w:rFonts w:ascii="Times New Roman" w:eastAsia="Times New Roman" w:hAnsi="Times New Roman" w:cs="Times New Roman"/>
          <w:sz w:val="24"/>
          <w:szCs w:val="24"/>
        </w:rPr>
        <w:t>. Washington, DC: U.S. Patent and Trademark Office.</w:t>
      </w:r>
    </w:p>
    <w:p w:rsidR="00915896" w:rsidRDefault="00915896" w:rsidP="003A51A6">
      <w:pPr>
        <w:spacing w:after="0" w:line="480" w:lineRule="auto"/>
        <w:jc w:val="both"/>
        <w:rPr>
          <w:rFonts w:ascii="Times New Roman" w:eastAsia="Times New Roman" w:hAnsi="Times New Roman" w:cs="Times New Roman"/>
          <w:sz w:val="24"/>
          <w:szCs w:val="24"/>
        </w:rPr>
      </w:pPr>
    </w:p>
    <w:p w:rsidR="001373FD" w:rsidRPr="00915896" w:rsidRDefault="00915896" w:rsidP="003A51A6">
      <w:pPr>
        <w:spacing w:after="0" w:line="480" w:lineRule="auto"/>
        <w:jc w:val="both"/>
        <w:rPr>
          <w:rFonts w:ascii="Times New Roman" w:eastAsia="Times New Roman" w:hAnsi="Times New Roman" w:cs="Times New Roman"/>
          <w:sz w:val="24"/>
          <w:szCs w:val="24"/>
        </w:rPr>
      </w:pPr>
      <w:r w:rsidRPr="00915896">
        <w:rPr>
          <w:rFonts w:ascii="Times New Roman" w:eastAsia="Times New Roman" w:hAnsi="Times New Roman" w:cs="Times New Roman"/>
          <w:sz w:val="24"/>
          <w:szCs w:val="24"/>
        </w:rPr>
        <w:t xml:space="preserve">Bastawrous, A., &amp; Armstrong, M. J. (2013). Mobile health use in low-and high-income </w:t>
      </w:r>
      <w:r>
        <w:rPr>
          <w:rFonts w:ascii="Times New Roman" w:eastAsia="Times New Roman" w:hAnsi="Times New Roman" w:cs="Times New Roman"/>
          <w:sz w:val="24"/>
          <w:szCs w:val="24"/>
        </w:rPr>
        <w:tab/>
      </w:r>
      <w:r w:rsidRPr="00915896">
        <w:rPr>
          <w:rFonts w:ascii="Times New Roman" w:eastAsia="Times New Roman" w:hAnsi="Times New Roman" w:cs="Times New Roman"/>
          <w:sz w:val="24"/>
          <w:szCs w:val="24"/>
        </w:rPr>
        <w:t xml:space="preserve">countries: an overview of the peer-reviewed literature. </w:t>
      </w:r>
      <w:r w:rsidRPr="00915896">
        <w:rPr>
          <w:rFonts w:ascii="Times New Roman" w:eastAsia="Times New Roman" w:hAnsi="Times New Roman" w:cs="Times New Roman"/>
          <w:i/>
          <w:iCs/>
          <w:sz w:val="24"/>
          <w:szCs w:val="24"/>
        </w:rPr>
        <w:t xml:space="preserve">Journal of the royal society of </w:t>
      </w:r>
      <w:r>
        <w:rPr>
          <w:rFonts w:ascii="Times New Roman" w:eastAsia="Times New Roman" w:hAnsi="Times New Roman" w:cs="Times New Roman"/>
          <w:i/>
          <w:iCs/>
          <w:sz w:val="24"/>
          <w:szCs w:val="24"/>
        </w:rPr>
        <w:tab/>
      </w:r>
      <w:r w:rsidRPr="00915896">
        <w:rPr>
          <w:rFonts w:ascii="Times New Roman" w:eastAsia="Times New Roman" w:hAnsi="Times New Roman" w:cs="Times New Roman"/>
          <w:i/>
          <w:iCs/>
          <w:sz w:val="24"/>
          <w:szCs w:val="24"/>
        </w:rPr>
        <w:t>medicine</w:t>
      </w:r>
      <w:r w:rsidRPr="00915896">
        <w:rPr>
          <w:rFonts w:ascii="Times New Roman" w:eastAsia="Times New Roman" w:hAnsi="Times New Roman" w:cs="Times New Roman"/>
          <w:sz w:val="24"/>
          <w:szCs w:val="24"/>
        </w:rPr>
        <w:t xml:space="preserve">, </w:t>
      </w:r>
      <w:r w:rsidRPr="00915896">
        <w:rPr>
          <w:rFonts w:ascii="Times New Roman" w:eastAsia="Times New Roman" w:hAnsi="Times New Roman" w:cs="Times New Roman"/>
          <w:i/>
          <w:iCs/>
          <w:sz w:val="24"/>
          <w:szCs w:val="24"/>
        </w:rPr>
        <w:t>106</w:t>
      </w:r>
      <w:r w:rsidRPr="00915896">
        <w:rPr>
          <w:rFonts w:ascii="Times New Roman" w:eastAsia="Times New Roman" w:hAnsi="Times New Roman" w:cs="Times New Roman"/>
          <w:sz w:val="24"/>
          <w:szCs w:val="24"/>
        </w:rPr>
        <w:t>(4), 130-142.</w:t>
      </w:r>
    </w:p>
    <w:sectPr w:rsidR="001373FD" w:rsidRPr="00915896" w:rsidSect="0004519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6748" w:rsidRDefault="001B6748" w:rsidP="00761D94">
      <w:pPr>
        <w:spacing w:after="0" w:line="240" w:lineRule="auto"/>
      </w:pPr>
      <w:r>
        <w:separator/>
      </w:r>
    </w:p>
  </w:endnote>
  <w:endnote w:type="continuationSeparator" w:id="1">
    <w:p w:rsidR="001B6748" w:rsidRDefault="001B6748" w:rsidP="00761D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6748" w:rsidRDefault="001B6748" w:rsidP="00761D94">
      <w:pPr>
        <w:spacing w:after="0" w:line="240" w:lineRule="auto"/>
      </w:pPr>
      <w:r>
        <w:separator/>
      </w:r>
    </w:p>
  </w:footnote>
  <w:footnote w:type="continuationSeparator" w:id="1">
    <w:p w:rsidR="001B6748" w:rsidRDefault="001B6748" w:rsidP="00761D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7866720"/>
      <w:docPartObj>
        <w:docPartGallery w:val="Page Numbers (Top of Page)"/>
        <w:docPartUnique/>
      </w:docPartObj>
    </w:sdtPr>
    <w:sdtContent>
      <w:p w:rsidR="00761D94" w:rsidRPr="0004519D" w:rsidRDefault="0004519D" w:rsidP="0004519D">
        <w:pPr>
          <w:pStyle w:val="Header"/>
          <w:rPr>
            <w:rFonts w:ascii="Times New Roman" w:hAnsi="Times New Roman" w:cs="Times New Roman"/>
            <w:sz w:val="24"/>
            <w:szCs w:val="24"/>
          </w:rPr>
        </w:pPr>
        <w:r w:rsidRPr="0004519D">
          <w:rPr>
            <w:rFonts w:ascii="Times New Roman" w:hAnsi="Times New Roman" w:cs="Times New Roman"/>
            <w:sz w:val="24"/>
            <w:szCs w:val="24"/>
          </w:rPr>
          <w:t>APPLE INC. COMPANY</w:t>
        </w:r>
        <w:r w:rsidRPr="0004519D">
          <w:rPr>
            <w:rFonts w:ascii="Times New Roman" w:hAnsi="Times New Roman" w:cs="Times New Roman"/>
            <w:sz w:val="24"/>
            <w:szCs w:val="24"/>
          </w:rPr>
          <w:tab/>
        </w:r>
        <w:r w:rsidRPr="0004519D">
          <w:rPr>
            <w:rFonts w:ascii="Times New Roman" w:hAnsi="Times New Roman" w:cs="Times New Roman"/>
            <w:sz w:val="24"/>
            <w:szCs w:val="24"/>
          </w:rPr>
          <w:tab/>
        </w:r>
        <w:r w:rsidRPr="0004519D">
          <w:rPr>
            <w:rFonts w:ascii="Times New Roman" w:hAnsi="Times New Roman" w:cs="Times New Roman"/>
            <w:sz w:val="24"/>
            <w:szCs w:val="24"/>
          </w:rPr>
          <w:fldChar w:fldCharType="begin"/>
        </w:r>
        <w:r w:rsidRPr="0004519D">
          <w:rPr>
            <w:rFonts w:ascii="Times New Roman" w:hAnsi="Times New Roman" w:cs="Times New Roman"/>
            <w:sz w:val="24"/>
            <w:szCs w:val="24"/>
          </w:rPr>
          <w:instrText xml:space="preserve"> PAGE   \* MERGEFORMAT </w:instrText>
        </w:r>
        <w:r w:rsidRPr="0004519D">
          <w:rPr>
            <w:rFonts w:ascii="Times New Roman" w:hAnsi="Times New Roman" w:cs="Times New Roman"/>
            <w:sz w:val="24"/>
            <w:szCs w:val="24"/>
          </w:rPr>
          <w:fldChar w:fldCharType="separate"/>
        </w:r>
        <w:r w:rsidR="003A51A6">
          <w:rPr>
            <w:rFonts w:ascii="Times New Roman" w:hAnsi="Times New Roman" w:cs="Times New Roman"/>
            <w:noProof/>
            <w:sz w:val="24"/>
            <w:szCs w:val="24"/>
          </w:rPr>
          <w:t>2</w:t>
        </w:r>
        <w:r w:rsidRPr="0004519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D94" w:rsidRPr="0004519D" w:rsidRDefault="0004519D" w:rsidP="0004519D">
    <w:pPr>
      <w:pStyle w:val="Header"/>
      <w:jc w:val="right"/>
      <w:rPr>
        <w:rFonts w:ascii="Times New Roman" w:hAnsi="Times New Roman" w:cs="Times New Roman"/>
        <w:sz w:val="24"/>
        <w:szCs w:val="24"/>
      </w:rPr>
    </w:pPr>
    <w:r w:rsidRPr="0004519D">
      <w:rPr>
        <w:rFonts w:ascii="Times New Roman" w:hAnsi="Times New Roman" w:cs="Times New Roman"/>
        <w:sz w:val="24"/>
        <w:szCs w:val="24"/>
      </w:rPr>
      <w:t xml:space="preserve">Running head: APPLE INC. COMPANY </w:t>
    </w:r>
    <w:r w:rsidRPr="0004519D">
      <w:rPr>
        <w:rFonts w:ascii="Times New Roman" w:hAnsi="Times New Roman" w:cs="Times New Roman"/>
        <w:sz w:val="24"/>
        <w:szCs w:val="24"/>
      </w:rPr>
      <w:tab/>
    </w:r>
    <w:r w:rsidRPr="0004519D">
      <w:rPr>
        <w:rFonts w:ascii="Times New Roman" w:hAnsi="Times New Roman" w:cs="Times New Roman"/>
        <w:sz w:val="24"/>
        <w:szCs w:val="24"/>
      </w:rPr>
      <w:tab/>
    </w:r>
    <w:sdt>
      <w:sdtPr>
        <w:rPr>
          <w:rFonts w:ascii="Times New Roman" w:hAnsi="Times New Roman" w:cs="Times New Roman"/>
          <w:sz w:val="24"/>
          <w:szCs w:val="24"/>
        </w:rPr>
        <w:id w:val="47866675"/>
        <w:docPartObj>
          <w:docPartGallery w:val="Page Numbers (Top of Page)"/>
          <w:docPartUnique/>
        </w:docPartObj>
      </w:sdtPr>
      <w:sdtContent>
        <w:r w:rsidRPr="0004519D">
          <w:rPr>
            <w:rFonts w:ascii="Times New Roman" w:hAnsi="Times New Roman" w:cs="Times New Roman"/>
            <w:sz w:val="24"/>
            <w:szCs w:val="24"/>
          </w:rPr>
          <w:fldChar w:fldCharType="begin"/>
        </w:r>
        <w:r w:rsidRPr="0004519D">
          <w:rPr>
            <w:rFonts w:ascii="Times New Roman" w:hAnsi="Times New Roman" w:cs="Times New Roman"/>
            <w:sz w:val="24"/>
            <w:szCs w:val="24"/>
          </w:rPr>
          <w:instrText xml:space="preserve"> PAGE   \* MERGEFORMAT </w:instrText>
        </w:r>
        <w:r w:rsidRPr="0004519D">
          <w:rPr>
            <w:rFonts w:ascii="Times New Roman" w:hAnsi="Times New Roman" w:cs="Times New Roman"/>
            <w:sz w:val="24"/>
            <w:szCs w:val="24"/>
          </w:rPr>
          <w:fldChar w:fldCharType="separate"/>
        </w:r>
        <w:r w:rsidR="003A51A6">
          <w:rPr>
            <w:rFonts w:ascii="Times New Roman" w:hAnsi="Times New Roman" w:cs="Times New Roman"/>
            <w:noProof/>
            <w:sz w:val="24"/>
            <w:szCs w:val="24"/>
          </w:rPr>
          <w:t>1</w:t>
        </w:r>
        <w:r w:rsidRPr="0004519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373FD"/>
    <w:rsid w:val="0000032F"/>
    <w:rsid w:val="00031364"/>
    <w:rsid w:val="0004519D"/>
    <w:rsid w:val="00097D4E"/>
    <w:rsid w:val="000F7F63"/>
    <w:rsid w:val="001373FD"/>
    <w:rsid w:val="001509AC"/>
    <w:rsid w:val="001A6F10"/>
    <w:rsid w:val="001B6748"/>
    <w:rsid w:val="00242CCF"/>
    <w:rsid w:val="00270CD0"/>
    <w:rsid w:val="003A51A6"/>
    <w:rsid w:val="00466CB0"/>
    <w:rsid w:val="005C654B"/>
    <w:rsid w:val="0064407D"/>
    <w:rsid w:val="006D6743"/>
    <w:rsid w:val="006D7324"/>
    <w:rsid w:val="006F0579"/>
    <w:rsid w:val="00722CEF"/>
    <w:rsid w:val="00761D94"/>
    <w:rsid w:val="008276DB"/>
    <w:rsid w:val="008558DD"/>
    <w:rsid w:val="008D17FB"/>
    <w:rsid w:val="00914452"/>
    <w:rsid w:val="00915896"/>
    <w:rsid w:val="009D1364"/>
    <w:rsid w:val="00AA4C18"/>
    <w:rsid w:val="00B71FEC"/>
    <w:rsid w:val="00C36895"/>
    <w:rsid w:val="00C87D3C"/>
    <w:rsid w:val="00CE3D0B"/>
    <w:rsid w:val="00D124D0"/>
    <w:rsid w:val="00D55F7D"/>
    <w:rsid w:val="00D702A9"/>
    <w:rsid w:val="00DA7729"/>
    <w:rsid w:val="00E15DAB"/>
    <w:rsid w:val="00E47EC4"/>
    <w:rsid w:val="00F25CED"/>
    <w:rsid w:val="00F75498"/>
    <w:rsid w:val="00F95DFD"/>
    <w:rsid w:val="00FB35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4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1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D94"/>
  </w:style>
  <w:style w:type="paragraph" w:styleId="Footer">
    <w:name w:val="footer"/>
    <w:basedOn w:val="Normal"/>
    <w:link w:val="FooterChar"/>
    <w:uiPriority w:val="99"/>
    <w:unhideWhenUsed/>
    <w:rsid w:val="00761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D94"/>
  </w:style>
  <w:style w:type="character" w:styleId="Emphasis">
    <w:name w:val="Emphasis"/>
    <w:basedOn w:val="DefaultParagraphFont"/>
    <w:uiPriority w:val="20"/>
    <w:qFormat/>
    <w:rsid w:val="00B71FEC"/>
    <w:rPr>
      <w:i/>
      <w:iCs/>
    </w:rPr>
  </w:style>
  <w:style w:type="paragraph" w:styleId="NormalWeb">
    <w:name w:val="Normal (Web)"/>
    <w:basedOn w:val="Normal"/>
    <w:uiPriority w:val="99"/>
    <w:unhideWhenUsed/>
    <w:rsid w:val="00F95D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95DFD"/>
    <w:rPr>
      <w:color w:val="0000FF"/>
      <w:u w:val="single"/>
    </w:rPr>
  </w:style>
  <w:style w:type="character" w:styleId="Strong">
    <w:name w:val="Strong"/>
    <w:basedOn w:val="DefaultParagraphFont"/>
    <w:uiPriority w:val="22"/>
    <w:qFormat/>
    <w:rsid w:val="00097D4E"/>
    <w:rPr>
      <w:b/>
      <w:bCs/>
    </w:rPr>
  </w:style>
</w:styles>
</file>

<file path=word/webSettings.xml><?xml version="1.0" encoding="utf-8"?>
<w:webSettings xmlns:r="http://schemas.openxmlformats.org/officeDocument/2006/relationships" xmlns:w="http://schemas.openxmlformats.org/wordprocessingml/2006/main">
  <w:divs>
    <w:div w:id="960692566">
      <w:bodyDiv w:val="1"/>
      <w:marLeft w:val="0"/>
      <w:marRight w:val="0"/>
      <w:marTop w:val="0"/>
      <w:marBottom w:val="0"/>
      <w:divBdr>
        <w:top w:val="none" w:sz="0" w:space="0" w:color="auto"/>
        <w:left w:val="none" w:sz="0" w:space="0" w:color="auto"/>
        <w:bottom w:val="none" w:sz="0" w:space="0" w:color="auto"/>
        <w:right w:val="none" w:sz="0" w:space="0" w:color="auto"/>
      </w:divBdr>
    </w:div>
    <w:div w:id="1034965625">
      <w:bodyDiv w:val="1"/>
      <w:marLeft w:val="0"/>
      <w:marRight w:val="0"/>
      <w:marTop w:val="0"/>
      <w:marBottom w:val="0"/>
      <w:divBdr>
        <w:top w:val="none" w:sz="0" w:space="0" w:color="auto"/>
        <w:left w:val="none" w:sz="0" w:space="0" w:color="auto"/>
        <w:bottom w:val="none" w:sz="0" w:space="0" w:color="auto"/>
        <w:right w:val="none" w:sz="0" w:space="0" w:color="auto"/>
      </w:divBdr>
    </w:div>
    <w:div w:id="1133869060">
      <w:bodyDiv w:val="1"/>
      <w:marLeft w:val="0"/>
      <w:marRight w:val="0"/>
      <w:marTop w:val="0"/>
      <w:marBottom w:val="0"/>
      <w:divBdr>
        <w:top w:val="none" w:sz="0" w:space="0" w:color="auto"/>
        <w:left w:val="none" w:sz="0" w:space="0" w:color="auto"/>
        <w:bottom w:val="none" w:sz="0" w:space="0" w:color="auto"/>
        <w:right w:val="none" w:sz="0" w:space="0" w:color="auto"/>
      </w:divBdr>
    </w:div>
    <w:div w:id="1394547232">
      <w:bodyDiv w:val="1"/>
      <w:marLeft w:val="0"/>
      <w:marRight w:val="0"/>
      <w:marTop w:val="0"/>
      <w:marBottom w:val="0"/>
      <w:divBdr>
        <w:top w:val="none" w:sz="0" w:space="0" w:color="auto"/>
        <w:left w:val="none" w:sz="0" w:space="0" w:color="auto"/>
        <w:bottom w:val="none" w:sz="0" w:space="0" w:color="auto"/>
        <w:right w:val="none" w:sz="0" w:space="0" w:color="auto"/>
      </w:divBdr>
      <w:divsChild>
        <w:div w:id="1986280274">
          <w:marLeft w:val="0"/>
          <w:marRight w:val="0"/>
          <w:marTop w:val="0"/>
          <w:marBottom w:val="0"/>
          <w:divBdr>
            <w:top w:val="none" w:sz="0" w:space="0" w:color="auto"/>
            <w:left w:val="none" w:sz="0" w:space="0" w:color="auto"/>
            <w:bottom w:val="none" w:sz="0" w:space="0" w:color="auto"/>
            <w:right w:val="none" w:sz="0" w:space="0" w:color="auto"/>
          </w:divBdr>
        </w:div>
      </w:divsChild>
    </w:div>
    <w:div w:id="1635330305">
      <w:bodyDiv w:val="1"/>
      <w:marLeft w:val="0"/>
      <w:marRight w:val="0"/>
      <w:marTop w:val="0"/>
      <w:marBottom w:val="0"/>
      <w:divBdr>
        <w:top w:val="none" w:sz="0" w:space="0" w:color="auto"/>
        <w:left w:val="none" w:sz="0" w:space="0" w:color="auto"/>
        <w:bottom w:val="none" w:sz="0" w:space="0" w:color="auto"/>
        <w:right w:val="none" w:sz="0" w:space="0" w:color="auto"/>
      </w:divBdr>
      <w:divsChild>
        <w:div w:id="652610570">
          <w:marLeft w:val="0"/>
          <w:marRight w:val="0"/>
          <w:marTop w:val="0"/>
          <w:marBottom w:val="0"/>
          <w:divBdr>
            <w:top w:val="none" w:sz="0" w:space="0" w:color="auto"/>
            <w:left w:val="none" w:sz="0" w:space="0" w:color="auto"/>
            <w:bottom w:val="none" w:sz="0" w:space="0" w:color="auto"/>
            <w:right w:val="none" w:sz="0" w:space="0" w:color="auto"/>
          </w:divBdr>
        </w:div>
      </w:divsChild>
    </w:div>
    <w:div w:id="2138839442">
      <w:bodyDiv w:val="1"/>
      <w:marLeft w:val="0"/>
      <w:marRight w:val="0"/>
      <w:marTop w:val="0"/>
      <w:marBottom w:val="0"/>
      <w:divBdr>
        <w:top w:val="none" w:sz="0" w:space="0" w:color="auto"/>
        <w:left w:val="none" w:sz="0" w:space="0" w:color="auto"/>
        <w:bottom w:val="none" w:sz="0" w:space="0" w:color="auto"/>
        <w:right w:val="none" w:sz="0" w:space="0" w:color="auto"/>
      </w:divBdr>
      <w:divsChild>
        <w:div w:id="9607215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KALRO</Company>
  <LinksUpToDate>false</LinksUpToDate>
  <CharactersWithSpaces>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Everlyne.Akinyi</dc:creator>
  <cp:lastModifiedBy>kelvinjacks</cp:lastModifiedBy>
  <cp:revision>2</cp:revision>
  <dcterms:created xsi:type="dcterms:W3CDTF">2019-10-02T21:00:00Z</dcterms:created>
  <dcterms:modified xsi:type="dcterms:W3CDTF">2019-10-02T21:00:00Z</dcterms:modified>
</cp:coreProperties>
</file>